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82E9" w14:textId="2CE9A7FA" w:rsidR="00A342E1" w:rsidRDefault="00D00324" w:rsidP="00852D6C">
      <w:pPr>
        <w:snapToGrid w:val="0"/>
        <w:spacing w:line="240" w:lineRule="auto"/>
        <w:contextualSpacing/>
        <w:rPr>
          <w:b/>
        </w:rPr>
      </w:pPr>
      <w:r>
        <w:rPr>
          <w:b/>
        </w:rPr>
        <w:t>Riddle Me This</w:t>
      </w:r>
      <w:r w:rsidR="00852D6C">
        <w:rPr>
          <w:b/>
        </w:rPr>
        <w:t xml:space="preserve"> – By Thailer Jimerson</w:t>
      </w:r>
    </w:p>
    <w:p w14:paraId="542ED604" w14:textId="5D727CFB" w:rsidR="00E9163B" w:rsidRDefault="00D00324" w:rsidP="00D00324">
      <w:pPr>
        <w:snapToGrid w:val="0"/>
        <w:spacing w:line="240" w:lineRule="auto"/>
        <w:contextualSpacing/>
      </w:pPr>
      <w:r>
        <w:rPr>
          <w:b/>
        </w:rPr>
        <w:br/>
      </w:r>
      <w:r>
        <w:t xml:space="preserve">I love riddles. The concept first landed for me after watching Batman Forever (1995) where Jim Carrey donned the domino mask of the Caped Crusader’s villain, The Riddler. Like many other kids that year, my mom died my hair orange and let me accost neighborhood folks for candy while I sprinted around in green spandex, doing my best Jim Carrey impersonation. </w:t>
      </w:r>
    </w:p>
    <w:p w14:paraId="0C31A259" w14:textId="28B7B289" w:rsidR="00D00324" w:rsidRDefault="00D00324" w:rsidP="00D00324">
      <w:pPr>
        <w:snapToGrid w:val="0"/>
        <w:spacing w:line="240" w:lineRule="auto"/>
        <w:contextualSpacing/>
      </w:pPr>
      <w:r>
        <w:tab/>
        <w:t xml:space="preserve">My kids love riddles, too. They’ve been really into them since we finished the fifth chapter, “Riddles in the Dark”, from Tolkien’s classic </w:t>
      </w:r>
      <w:r w:rsidRPr="00D00324">
        <w:rPr>
          <w:i/>
        </w:rPr>
        <w:t>The Hobbit</w:t>
      </w:r>
      <w:r>
        <w:t>. In this part of the narrative, Bilbo is separated from his gang of dwarves. He must enter a duel of wits with the amphibian creature Gollum in order to escape the roots of the mountain. One of the first riddles goes like this,</w:t>
      </w:r>
      <w:r>
        <w:br/>
      </w:r>
    </w:p>
    <w:p w14:paraId="5C4B3B35" w14:textId="0E16E6F7" w:rsidR="00123C60" w:rsidRDefault="00D00324" w:rsidP="00123C60">
      <w:pPr>
        <w:snapToGrid w:val="0"/>
        <w:spacing w:line="240" w:lineRule="auto"/>
        <w:ind w:left="1440"/>
        <w:contextualSpacing/>
        <w:rPr>
          <w:i/>
        </w:rPr>
      </w:pPr>
      <w:r>
        <w:rPr>
          <w:i/>
        </w:rPr>
        <w:t>Thirty white horses on a red hill</w:t>
      </w:r>
      <w:r w:rsidR="00123C60">
        <w:rPr>
          <w:i/>
        </w:rPr>
        <w:t>,</w:t>
      </w:r>
      <w:r>
        <w:rPr>
          <w:i/>
        </w:rPr>
        <w:t xml:space="preserve"> </w:t>
      </w:r>
    </w:p>
    <w:p w14:paraId="60425A65" w14:textId="77777777" w:rsidR="00123C60" w:rsidRDefault="00123C60" w:rsidP="00123C60">
      <w:pPr>
        <w:snapToGrid w:val="0"/>
        <w:spacing w:line="240" w:lineRule="auto"/>
        <w:ind w:left="1440"/>
        <w:contextualSpacing/>
        <w:rPr>
          <w:i/>
        </w:rPr>
      </w:pPr>
      <w:proofErr w:type="gramStart"/>
      <w:r>
        <w:rPr>
          <w:i/>
        </w:rPr>
        <w:t>First</w:t>
      </w:r>
      <w:proofErr w:type="gramEnd"/>
      <w:r>
        <w:rPr>
          <w:i/>
        </w:rPr>
        <w:t xml:space="preserve"> they champ,</w:t>
      </w:r>
    </w:p>
    <w:p w14:paraId="51423CAF" w14:textId="77777777" w:rsidR="00123C60" w:rsidRDefault="00123C60" w:rsidP="00123C60">
      <w:pPr>
        <w:snapToGrid w:val="0"/>
        <w:spacing w:line="240" w:lineRule="auto"/>
        <w:ind w:left="1440"/>
        <w:contextualSpacing/>
        <w:rPr>
          <w:i/>
        </w:rPr>
      </w:pPr>
      <w:r>
        <w:rPr>
          <w:i/>
        </w:rPr>
        <w:t xml:space="preserve">Then they stamp, </w:t>
      </w:r>
    </w:p>
    <w:p w14:paraId="2A48FE46" w14:textId="1FA756F7" w:rsidR="00D00324" w:rsidRDefault="00123C60" w:rsidP="00123C60">
      <w:pPr>
        <w:snapToGrid w:val="0"/>
        <w:spacing w:line="240" w:lineRule="auto"/>
        <w:ind w:left="1440"/>
        <w:contextualSpacing/>
        <w:rPr>
          <w:i/>
        </w:rPr>
      </w:pPr>
      <w:r>
        <w:rPr>
          <w:i/>
        </w:rPr>
        <w:t xml:space="preserve">Then they stand still. </w:t>
      </w:r>
    </w:p>
    <w:p w14:paraId="71C01546" w14:textId="70FD0C92" w:rsidR="00123C60" w:rsidRDefault="00123C60" w:rsidP="00123C60">
      <w:pPr>
        <w:snapToGrid w:val="0"/>
        <w:spacing w:line="240" w:lineRule="auto"/>
        <w:ind w:left="1440"/>
        <w:contextualSpacing/>
        <w:rPr>
          <w:i/>
        </w:rPr>
      </w:pPr>
    </w:p>
    <w:p w14:paraId="36D83DD7" w14:textId="78CA7AB5" w:rsidR="00123C60" w:rsidRDefault="00123C60" w:rsidP="00123C60">
      <w:pPr>
        <w:snapToGrid w:val="0"/>
        <w:spacing w:line="240" w:lineRule="auto"/>
        <w:contextualSpacing/>
      </w:pPr>
      <w:r>
        <w:t xml:space="preserve">It took my kids nothing but a split, brain-scratching second, then out bellowed the answer: “Teeth!” From then on, they were hooked. </w:t>
      </w:r>
    </w:p>
    <w:p w14:paraId="0AD274F5" w14:textId="46DD9094" w:rsidR="00123C60" w:rsidRDefault="00123C60" w:rsidP="00123C60">
      <w:pPr>
        <w:snapToGrid w:val="0"/>
        <w:spacing w:line="240" w:lineRule="auto"/>
        <w:contextualSpacing/>
      </w:pPr>
    </w:p>
    <w:p w14:paraId="3D0052BC" w14:textId="25138D56" w:rsidR="00123C60" w:rsidRDefault="00123C60" w:rsidP="00123C60">
      <w:pPr>
        <w:snapToGrid w:val="0"/>
        <w:spacing w:line="240" w:lineRule="auto"/>
        <w:contextualSpacing/>
      </w:pPr>
      <w:r>
        <w:t xml:space="preserve">The Bible wets its toes in the riddle genre from time to time, too. One only has to think about the narrative section of the book of Judges which covers Samson’s story – Judges 14.10-18 – to read of a prime example. </w:t>
      </w:r>
    </w:p>
    <w:p w14:paraId="7A21E43F" w14:textId="013E3416" w:rsidR="00123C60" w:rsidRDefault="00123C60" w:rsidP="00123C60">
      <w:pPr>
        <w:snapToGrid w:val="0"/>
        <w:spacing w:line="240" w:lineRule="auto"/>
        <w:contextualSpacing/>
      </w:pPr>
    </w:p>
    <w:p w14:paraId="4A60D262" w14:textId="55268950" w:rsidR="00123C60" w:rsidRDefault="00123C60" w:rsidP="00123C60">
      <w:pPr>
        <w:snapToGrid w:val="0"/>
        <w:spacing w:line="240" w:lineRule="auto"/>
        <w:contextualSpacing/>
      </w:pPr>
      <w:r>
        <w:t xml:space="preserve">There are simple riddles like, </w:t>
      </w:r>
    </w:p>
    <w:p w14:paraId="426E9FA6" w14:textId="28EF7820" w:rsidR="00123C60" w:rsidRDefault="00123C60" w:rsidP="00123C60">
      <w:pPr>
        <w:snapToGrid w:val="0"/>
        <w:spacing w:line="240" w:lineRule="auto"/>
        <w:contextualSpacing/>
      </w:pPr>
    </w:p>
    <w:p w14:paraId="05E02EC8" w14:textId="36A5193E" w:rsidR="00123C60" w:rsidRPr="00123C60" w:rsidRDefault="00123C60" w:rsidP="00123C60">
      <w:pPr>
        <w:snapToGrid w:val="0"/>
        <w:spacing w:line="240" w:lineRule="auto"/>
        <w:ind w:left="1440"/>
        <w:contextualSpacing/>
        <w:rPr>
          <w:i/>
        </w:rPr>
      </w:pPr>
      <w:r w:rsidRPr="00123C60">
        <w:rPr>
          <w:i/>
        </w:rPr>
        <w:t xml:space="preserve">What is stronger than God, </w:t>
      </w:r>
    </w:p>
    <w:p w14:paraId="76C63EE7" w14:textId="394CF73C" w:rsidR="00123C60" w:rsidRPr="00123C60" w:rsidRDefault="00123C60" w:rsidP="00123C60">
      <w:pPr>
        <w:snapToGrid w:val="0"/>
        <w:spacing w:line="240" w:lineRule="auto"/>
        <w:ind w:left="1440"/>
        <w:contextualSpacing/>
        <w:rPr>
          <w:i/>
        </w:rPr>
      </w:pPr>
      <w:proofErr w:type="gramStart"/>
      <w:r w:rsidRPr="00123C60">
        <w:rPr>
          <w:i/>
        </w:rPr>
        <w:t>More evil</w:t>
      </w:r>
      <w:proofErr w:type="gramEnd"/>
      <w:r w:rsidRPr="00123C60">
        <w:rPr>
          <w:i/>
        </w:rPr>
        <w:t xml:space="preserve"> than the devil, </w:t>
      </w:r>
    </w:p>
    <w:p w14:paraId="58B59688" w14:textId="228BD4C7" w:rsidR="00123C60" w:rsidRPr="00123C60" w:rsidRDefault="00123C60" w:rsidP="00123C60">
      <w:pPr>
        <w:snapToGrid w:val="0"/>
        <w:spacing w:line="240" w:lineRule="auto"/>
        <w:ind w:left="1440"/>
        <w:contextualSpacing/>
        <w:rPr>
          <w:i/>
        </w:rPr>
      </w:pPr>
      <w:r w:rsidRPr="00123C60">
        <w:rPr>
          <w:i/>
        </w:rPr>
        <w:t xml:space="preserve">Rich men want it, </w:t>
      </w:r>
    </w:p>
    <w:p w14:paraId="696EA15E" w14:textId="7B9CC96C" w:rsidR="00123C60" w:rsidRPr="00123C60" w:rsidRDefault="00123C60" w:rsidP="00123C60">
      <w:pPr>
        <w:snapToGrid w:val="0"/>
        <w:spacing w:line="240" w:lineRule="auto"/>
        <w:ind w:left="1440"/>
        <w:contextualSpacing/>
        <w:rPr>
          <w:i/>
        </w:rPr>
      </w:pPr>
      <w:r w:rsidRPr="00123C60">
        <w:rPr>
          <w:i/>
        </w:rPr>
        <w:t xml:space="preserve">Poor men have it, </w:t>
      </w:r>
    </w:p>
    <w:p w14:paraId="48E82022" w14:textId="632A4EC4" w:rsidR="00123C60" w:rsidRDefault="00123C60" w:rsidP="00123C60">
      <w:pPr>
        <w:snapToGrid w:val="0"/>
        <w:spacing w:line="240" w:lineRule="auto"/>
        <w:ind w:left="1440"/>
        <w:contextualSpacing/>
        <w:rPr>
          <w:i/>
        </w:rPr>
      </w:pPr>
      <w:r w:rsidRPr="00123C60">
        <w:rPr>
          <w:i/>
        </w:rPr>
        <w:t>And if you eat it you die?</w:t>
      </w:r>
    </w:p>
    <w:p w14:paraId="691C9047" w14:textId="07D7D880" w:rsidR="00123C60" w:rsidRDefault="00123C60" w:rsidP="00123C60">
      <w:pPr>
        <w:snapToGrid w:val="0"/>
        <w:spacing w:line="240" w:lineRule="auto"/>
        <w:ind w:left="1440"/>
        <w:contextualSpacing/>
        <w:rPr>
          <w:i/>
        </w:rPr>
      </w:pPr>
    </w:p>
    <w:p w14:paraId="7E995EC5" w14:textId="510587D5" w:rsidR="00123C60" w:rsidRDefault="00123C60" w:rsidP="00123C60">
      <w:pPr>
        <w:snapToGrid w:val="0"/>
        <w:spacing w:line="240" w:lineRule="auto"/>
        <w:contextualSpacing/>
      </w:pPr>
      <w:r>
        <w:t xml:space="preserve">“Nothing.” That riddle could be answered with the first line alone. </w:t>
      </w:r>
      <w:r>
        <w:br/>
      </w:r>
      <w:r>
        <w:br/>
        <w:t xml:space="preserve">But here’s a more difficult one. Let’s see if you can help me figure it out (since I really do not know the answer). </w:t>
      </w:r>
    </w:p>
    <w:p w14:paraId="0C6A9F3E" w14:textId="21E0553E" w:rsidR="00E9163B" w:rsidRDefault="00E9163B" w:rsidP="00852D6C">
      <w:pPr>
        <w:snapToGrid w:val="0"/>
        <w:spacing w:line="240" w:lineRule="auto"/>
        <w:contextualSpacing/>
      </w:pPr>
    </w:p>
    <w:p w14:paraId="3632F9E6" w14:textId="7E7035AF" w:rsidR="00123C60" w:rsidRPr="00123C60" w:rsidRDefault="00123C60" w:rsidP="00852D6C">
      <w:pPr>
        <w:snapToGrid w:val="0"/>
        <w:spacing w:line="240" w:lineRule="auto"/>
        <w:contextualSpacing/>
        <w:rPr>
          <w:b/>
        </w:rPr>
      </w:pPr>
      <w:r w:rsidRPr="00123C60">
        <w:rPr>
          <w:b/>
        </w:rPr>
        <w:t>Who Am I?</w:t>
      </w:r>
    </w:p>
    <w:p w14:paraId="35FF4D66" w14:textId="77777777" w:rsidR="00123C60" w:rsidRDefault="00123C60" w:rsidP="00123C60">
      <w:pPr>
        <w:pStyle w:val="NormalWeb"/>
        <w:rPr>
          <w:rFonts w:ascii="Calibri" w:hAnsi="Calibri" w:cs="Calibri"/>
          <w:color w:val="000000" w:themeColor="text1"/>
          <w:sz w:val="22"/>
          <w:szCs w:val="22"/>
        </w:rPr>
      </w:pPr>
      <w:r w:rsidRPr="00123C60">
        <w:rPr>
          <w:rFonts w:ascii="Calibri" w:hAnsi="Calibri" w:cs="Calibri"/>
          <w:color w:val="000000" w:themeColor="text1"/>
          <w:sz w:val="22"/>
          <w:szCs w:val="22"/>
        </w:rPr>
        <w:t>Adam, God made out of dust, </w:t>
      </w:r>
      <w:r>
        <w:rPr>
          <w:rFonts w:ascii="Calibri" w:hAnsi="Calibri" w:cs="Calibri"/>
          <w:color w:val="000000" w:themeColor="text1"/>
          <w:sz w:val="22"/>
          <w:szCs w:val="22"/>
        </w:rPr>
        <w:t>b</w:t>
      </w:r>
      <w:r w:rsidRPr="00123C60">
        <w:rPr>
          <w:rFonts w:ascii="Calibri" w:hAnsi="Calibri" w:cs="Calibri"/>
          <w:color w:val="000000" w:themeColor="text1"/>
          <w:sz w:val="22"/>
          <w:szCs w:val="22"/>
        </w:rPr>
        <w:t>ut thought it best to make me first.</w:t>
      </w:r>
      <w:r w:rsidRPr="00123C60">
        <w:rPr>
          <w:rFonts w:ascii="Calibri" w:hAnsi="Calibri" w:cs="Calibri"/>
          <w:color w:val="000000" w:themeColor="text1"/>
          <w:sz w:val="22"/>
          <w:szCs w:val="22"/>
        </w:rPr>
        <w:br/>
        <w:t>So I was made sometime before man,</w:t>
      </w:r>
      <w:r>
        <w:rPr>
          <w:rFonts w:ascii="Calibri" w:hAnsi="Calibri" w:cs="Calibri"/>
          <w:color w:val="000000" w:themeColor="text1"/>
          <w:sz w:val="22"/>
          <w:szCs w:val="22"/>
        </w:rPr>
        <w:t xml:space="preserve"> t</w:t>
      </w:r>
      <w:r w:rsidRPr="00123C60">
        <w:rPr>
          <w:rFonts w:ascii="Calibri" w:hAnsi="Calibri" w:cs="Calibri"/>
          <w:color w:val="000000" w:themeColor="text1"/>
          <w:sz w:val="22"/>
          <w:szCs w:val="22"/>
        </w:rPr>
        <w:t>o answer God’s most holy plan.</w:t>
      </w:r>
    </w:p>
    <w:p w14:paraId="1588AC2C" w14:textId="77777777" w:rsidR="00123C60" w:rsidRDefault="00123C60" w:rsidP="00123C60">
      <w:pPr>
        <w:pStyle w:val="NormalWeb"/>
        <w:rPr>
          <w:rFonts w:ascii="Calibri" w:hAnsi="Calibri" w:cs="Calibri"/>
          <w:color w:val="000000" w:themeColor="text1"/>
          <w:sz w:val="22"/>
          <w:szCs w:val="22"/>
        </w:rPr>
      </w:pPr>
      <w:r w:rsidRPr="00123C60">
        <w:rPr>
          <w:rFonts w:ascii="Calibri" w:hAnsi="Calibri" w:cs="Calibri"/>
          <w:color w:val="000000" w:themeColor="text1"/>
          <w:sz w:val="22"/>
          <w:szCs w:val="22"/>
        </w:rPr>
        <w:t>A living being I became,</w:t>
      </w:r>
      <w:r>
        <w:rPr>
          <w:rFonts w:ascii="Calibri" w:hAnsi="Calibri" w:cs="Calibri"/>
          <w:color w:val="000000" w:themeColor="text1"/>
          <w:sz w:val="22"/>
          <w:szCs w:val="22"/>
        </w:rPr>
        <w:t xml:space="preserve"> a</w:t>
      </w:r>
      <w:r w:rsidRPr="00123C60">
        <w:rPr>
          <w:rFonts w:ascii="Calibri" w:hAnsi="Calibri" w:cs="Calibri"/>
          <w:color w:val="000000" w:themeColor="text1"/>
          <w:sz w:val="22"/>
          <w:szCs w:val="22"/>
        </w:rPr>
        <w:t>nd Adam gave to me my name.</w:t>
      </w:r>
      <w:r w:rsidRPr="00123C60">
        <w:rPr>
          <w:rFonts w:ascii="Calibri" w:hAnsi="Calibri" w:cs="Calibri"/>
          <w:color w:val="000000" w:themeColor="text1"/>
          <w:sz w:val="22"/>
          <w:szCs w:val="22"/>
        </w:rPr>
        <w:br/>
        <w:t>I, from his presence, then withdrew,</w:t>
      </w:r>
      <w:r>
        <w:rPr>
          <w:rFonts w:ascii="Calibri" w:hAnsi="Calibri" w:cs="Calibri"/>
          <w:color w:val="000000" w:themeColor="text1"/>
          <w:sz w:val="22"/>
          <w:szCs w:val="22"/>
        </w:rPr>
        <w:t xml:space="preserve"> a</w:t>
      </w:r>
      <w:r w:rsidRPr="00123C60">
        <w:rPr>
          <w:rFonts w:ascii="Calibri" w:hAnsi="Calibri" w:cs="Calibri"/>
          <w:color w:val="000000" w:themeColor="text1"/>
          <w:sz w:val="22"/>
          <w:szCs w:val="22"/>
        </w:rPr>
        <w:t>nd more of Adam I never knew. </w:t>
      </w:r>
    </w:p>
    <w:p w14:paraId="20873343" w14:textId="77777777" w:rsidR="008C1DAE" w:rsidRDefault="00123C60" w:rsidP="008C1DAE">
      <w:pPr>
        <w:pStyle w:val="NormalWeb"/>
        <w:rPr>
          <w:rFonts w:ascii="Calibri" w:hAnsi="Calibri" w:cs="Calibri"/>
          <w:color w:val="000000" w:themeColor="text1"/>
          <w:sz w:val="22"/>
          <w:szCs w:val="22"/>
        </w:rPr>
      </w:pPr>
      <w:r w:rsidRPr="00123C60">
        <w:rPr>
          <w:rFonts w:ascii="Calibri" w:hAnsi="Calibri" w:cs="Calibri"/>
          <w:color w:val="000000" w:themeColor="text1"/>
          <w:sz w:val="22"/>
          <w:szCs w:val="22"/>
        </w:rPr>
        <w:t>I did my Maker’s Law obey,</w:t>
      </w:r>
      <w:r>
        <w:rPr>
          <w:rFonts w:ascii="Calibri" w:hAnsi="Calibri" w:cs="Calibri"/>
          <w:color w:val="000000" w:themeColor="text1"/>
          <w:sz w:val="22"/>
          <w:szCs w:val="22"/>
        </w:rPr>
        <w:t xml:space="preserve"> n</w:t>
      </w:r>
      <w:r w:rsidRPr="00123C60">
        <w:rPr>
          <w:rFonts w:ascii="Calibri" w:hAnsi="Calibri" w:cs="Calibri"/>
          <w:color w:val="000000" w:themeColor="text1"/>
          <w:sz w:val="22"/>
          <w:szCs w:val="22"/>
        </w:rPr>
        <w:t>or never went from it astray.</w:t>
      </w:r>
      <w:r w:rsidRPr="00123C60">
        <w:rPr>
          <w:rFonts w:ascii="Calibri" w:hAnsi="Calibri" w:cs="Calibri"/>
          <w:color w:val="000000" w:themeColor="text1"/>
          <w:sz w:val="22"/>
          <w:szCs w:val="22"/>
        </w:rPr>
        <w:br/>
        <w:t>Thousands of miles I go in fear,</w:t>
      </w:r>
      <w:r>
        <w:rPr>
          <w:rFonts w:ascii="Calibri" w:hAnsi="Calibri" w:cs="Calibri"/>
          <w:color w:val="000000" w:themeColor="text1"/>
          <w:sz w:val="22"/>
          <w:szCs w:val="22"/>
        </w:rPr>
        <w:t xml:space="preserve"> b</w:t>
      </w:r>
      <w:r w:rsidRPr="00123C60">
        <w:rPr>
          <w:rFonts w:ascii="Calibri" w:hAnsi="Calibri" w:cs="Calibri"/>
          <w:color w:val="000000" w:themeColor="text1"/>
          <w:sz w:val="22"/>
          <w:szCs w:val="22"/>
        </w:rPr>
        <w:t>ut seldom on earth do I appear.</w:t>
      </w:r>
    </w:p>
    <w:p w14:paraId="16193DF5" w14:textId="56931EBC" w:rsidR="00123C60" w:rsidRPr="00123C60" w:rsidRDefault="00123C60" w:rsidP="008C1DAE">
      <w:pPr>
        <w:pStyle w:val="NormalWeb"/>
        <w:rPr>
          <w:rFonts w:ascii="Calibri" w:hAnsi="Calibri" w:cs="Calibri"/>
          <w:color w:val="000000" w:themeColor="text1"/>
          <w:sz w:val="22"/>
          <w:szCs w:val="22"/>
        </w:rPr>
      </w:pPr>
      <w:r w:rsidRPr="00123C60">
        <w:rPr>
          <w:rFonts w:ascii="Calibri" w:hAnsi="Calibri" w:cs="Calibri"/>
          <w:color w:val="000000" w:themeColor="text1"/>
          <w:sz w:val="22"/>
          <w:szCs w:val="22"/>
        </w:rPr>
        <w:lastRenderedPageBreak/>
        <w:t xml:space="preserve">For </w:t>
      </w:r>
      <w:r w:rsidR="008C1DAE">
        <w:rPr>
          <w:rFonts w:ascii="Calibri" w:hAnsi="Calibri" w:cs="Calibri"/>
          <w:color w:val="000000" w:themeColor="text1"/>
        </w:rPr>
        <w:t>p</w:t>
      </w:r>
      <w:r w:rsidRPr="00123C60">
        <w:rPr>
          <w:rFonts w:ascii="Calibri" w:hAnsi="Calibri" w:cs="Calibri"/>
          <w:color w:val="000000" w:themeColor="text1"/>
          <w:sz w:val="22"/>
          <w:szCs w:val="22"/>
        </w:rPr>
        <w:t>urpose wise which God did see,</w:t>
      </w:r>
      <w:r w:rsidR="008C1DAE">
        <w:rPr>
          <w:rFonts w:ascii="Calibri" w:hAnsi="Calibri" w:cs="Calibri"/>
          <w:color w:val="000000" w:themeColor="text1"/>
          <w:sz w:val="22"/>
          <w:szCs w:val="22"/>
        </w:rPr>
        <w:t xml:space="preserve"> h</w:t>
      </w:r>
      <w:r w:rsidRPr="00123C60">
        <w:rPr>
          <w:rFonts w:ascii="Calibri" w:hAnsi="Calibri" w:cs="Calibri"/>
          <w:color w:val="000000" w:themeColor="text1"/>
          <w:sz w:val="22"/>
          <w:szCs w:val="22"/>
        </w:rPr>
        <w:t>e put a living soul in me.</w:t>
      </w:r>
      <w:r w:rsidRPr="00123C60">
        <w:rPr>
          <w:rFonts w:ascii="Calibri" w:hAnsi="Calibri" w:cs="Calibri"/>
          <w:color w:val="000000" w:themeColor="text1"/>
          <w:sz w:val="22"/>
          <w:szCs w:val="22"/>
        </w:rPr>
        <w:br/>
      </w:r>
      <w:r w:rsidR="008C1DAE">
        <w:rPr>
          <w:rFonts w:ascii="Calibri" w:hAnsi="Calibri" w:cs="Calibri"/>
          <w:color w:val="000000" w:themeColor="text1"/>
          <w:sz w:val="22"/>
          <w:szCs w:val="22"/>
        </w:rPr>
        <w:t>A soul from me He did claim, and took from me the soul again.</w:t>
      </w:r>
    </w:p>
    <w:p w14:paraId="616A9F2B" w14:textId="47E427BC" w:rsidR="00123C60" w:rsidRPr="00123C60" w:rsidRDefault="008C1DAE" w:rsidP="00123C60">
      <w:pPr>
        <w:spacing w:before="100" w:beforeAutospacing="1" w:after="100" w:afterAutospacing="1" w:line="240" w:lineRule="auto"/>
        <w:rPr>
          <w:rFonts w:ascii="Calibri" w:eastAsia="Times New Roman" w:hAnsi="Calibri" w:cs="Calibri"/>
          <w:color w:val="000000" w:themeColor="text1"/>
        </w:rPr>
      </w:pPr>
      <w:proofErr w:type="gramStart"/>
      <w:r>
        <w:rPr>
          <w:rFonts w:ascii="Calibri" w:eastAsia="Times New Roman" w:hAnsi="Calibri" w:cs="Calibri"/>
          <w:color w:val="000000" w:themeColor="text1"/>
        </w:rPr>
        <w:t>So</w:t>
      </w:r>
      <w:proofErr w:type="gramEnd"/>
      <w:r>
        <w:rPr>
          <w:rFonts w:ascii="Calibri" w:eastAsia="Times New Roman" w:hAnsi="Calibri" w:cs="Calibri"/>
          <w:color w:val="000000" w:themeColor="text1"/>
        </w:rPr>
        <w:t xml:space="preserve"> when from me the soul had fled, </w:t>
      </w:r>
      <w:r w:rsidR="00123C60" w:rsidRPr="00123C60">
        <w:rPr>
          <w:rFonts w:ascii="Calibri" w:eastAsia="Times New Roman" w:hAnsi="Calibri" w:cs="Calibri"/>
          <w:color w:val="000000" w:themeColor="text1"/>
        </w:rPr>
        <w:t xml:space="preserve">I </w:t>
      </w:r>
      <w:r>
        <w:rPr>
          <w:rFonts w:ascii="Calibri" w:eastAsia="Times New Roman" w:hAnsi="Calibri" w:cs="Calibri"/>
          <w:color w:val="000000" w:themeColor="text1"/>
        </w:rPr>
        <w:t>was</w:t>
      </w:r>
      <w:r w:rsidR="00123C60" w:rsidRPr="00123C60">
        <w:rPr>
          <w:rFonts w:ascii="Calibri" w:eastAsia="Times New Roman" w:hAnsi="Calibri" w:cs="Calibri"/>
          <w:color w:val="000000" w:themeColor="text1"/>
        </w:rPr>
        <w:t xml:space="preserve"> the same</w:t>
      </w:r>
      <w:r>
        <w:rPr>
          <w:rFonts w:ascii="Calibri" w:eastAsia="Times New Roman" w:hAnsi="Calibri" w:cs="Calibri"/>
          <w:color w:val="000000" w:themeColor="text1"/>
        </w:rPr>
        <w:t xml:space="preserve"> a</w:t>
      </w:r>
      <w:r w:rsidR="00123C60" w:rsidRPr="00123C60">
        <w:rPr>
          <w:rFonts w:ascii="Calibri" w:eastAsia="Times New Roman" w:hAnsi="Calibri" w:cs="Calibri"/>
          <w:color w:val="000000" w:themeColor="text1"/>
        </w:rPr>
        <w:t>s when first made.</w:t>
      </w:r>
      <w:r w:rsidR="00123C60" w:rsidRPr="00123C60">
        <w:rPr>
          <w:rFonts w:ascii="Calibri" w:eastAsia="Times New Roman" w:hAnsi="Calibri" w:cs="Calibri"/>
          <w:color w:val="000000" w:themeColor="text1"/>
        </w:rPr>
        <w:br/>
      </w:r>
      <w:r>
        <w:rPr>
          <w:rFonts w:ascii="Calibri" w:eastAsia="Times New Roman" w:hAnsi="Calibri" w:cs="Calibri"/>
          <w:color w:val="000000" w:themeColor="text1"/>
        </w:rPr>
        <w:t>And w</w:t>
      </w:r>
      <w:r w:rsidR="00123C60" w:rsidRPr="00123C60">
        <w:rPr>
          <w:rFonts w:ascii="Calibri" w:eastAsia="Times New Roman" w:hAnsi="Calibri" w:cs="Calibri"/>
          <w:color w:val="000000" w:themeColor="text1"/>
        </w:rPr>
        <w:t xml:space="preserve">ithout hands, feet, or </w:t>
      </w:r>
      <w:r>
        <w:rPr>
          <w:rFonts w:ascii="Calibri" w:eastAsia="Times New Roman" w:hAnsi="Calibri" w:cs="Calibri"/>
          <w:color w:val="000000" w:themeColor="text1"/>
        </w:rPr>
        <w:t>soul</w:t>
      </w:r>
      <w:r w:rsidR="00123C60" w:rsidRPr="00123C60">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00123C60" w:rsidRPr="00123C60">
        <w:rPr>
          <w:rFonts w:ascii="Calibri" w:eastAsia="Times New Roman" w:hAnsi="Calibri" w:cs="Calibri"/>
          <w:color w:val="000000" w:themeColor="text1"/>
        </w:rPr>
        <w:t xml:space="preserve">I travel on from </w:t>
      </w:r>
      <w:r>
        <w:rPr>
          <w:rFonts w:ascii="Calibri" w:eastAsia="Times New Roman" w:hAnsi="Calibri" w:cs="Calibri"/>
          <w:color w:val="000000" w:themeColor="text1"/>
        </w:rPr>
        <w:t>pole</w:t>
      </w:r>
      <w:r w:rsidR="00123C60" w:rsidRPr="00123C60">
        <w:rPr>
          <w:rFonts w:ascii="Calibri" w:eastAsia="Times New Roman" w:hAnsi="Calibri" w:cs="Calibri"/>
          <w:color w:val="000000" w:themeColor="text1"/>
        </w:rPr>
        <w:t xml:space="preserve"> to </w:t>
      </w:r>
      <w:r>
        <w:rPr>
          <w:rFonts w:ascii="Calibri" w:eastAsia="Times New Roman" w:hAnsi="Calibri" w:cs="Calibri"/>
          <w:color w:val="000000" w:themeColor="text1"/>
        </w:rPr>
        <w:t>pole</w:t>
      </w:r>
      <w:r w:rsidR="00123C60" w:rsidRPr="00123C60">
        <w:rPr>
          <w:rFonts w:ascii="Calibri" w:eastAsia="Times New Roman" w:hAnsi="Calibri" w:cs="Calibri"/>
          <w:color w:val="000000" w:themeColor="text1"/>
        </w:rPr>
        <w:t>.</w:t>
      </w:r>
    </w:p>
    <w:p w14:paraId="5269132E" w14:textId="522B25F2" w:rsidR="00123C60" w:rsidRPr="00123C60" w:rsidRDefault="00123C60" w:rsidP="00123C60">
      <w:pPr>
        <w:spacing w:before="100" w:beforeAutospacing="1" w:after="100" w:afterAutospacing="1" w:line="240" w:lineRule="auto"/>
        <w:rPr>
          <w:rFonts w:ascii="Calibri" w:eastAsia="Times New Roman" w:hAnsi="Calibri" w:cs="Calibri"/>
          <w:color w:val="000000" w:themeColor="text1"/>
        </w:rPr>
      </w:pPr>
      <w:r w:rsidRPr="00123C60">
        <w:rPr>
          <w:rFonts w:ascii="Calibri" w:eastAsia="Times New Roman" w:hAnsi="Calibri" w:cs="Calibri"/>
          <w:color w:val="000000" w:themeColor="text1"/>
        </w:rPr>
        <w:t>I labor hard by day and night,</w:t>
      </w:r>
      <w:r w:rsidR="008C1DAE">
        <w:rPr>
          <w:rFonts w:ascii="Calibri" w:eastAsia="Times New Roman" w:hAnsi="Calibri" w:cs="Calibri"/>
          <w:color w:val="000000" w:themeColor="text1"/>
        </w:rPr>
        <w:t xml:space="preserve"> t</w:t>
      </w:r>
      <w:r w:rsidRPr="00123C60">
        <w:rPr>
          <w:rFonts w:ascii="Calibri" w:eastAsia="Times New Roman" w:hAnsi="Calibri" w:cs="Calibri"/>
          <w:color w:val="000000" w:themeColor="text1"/>
        </w:rPr>
        <w:t>o fallen man I give great light.</w:t>
      </w:r>
      <w:r w:rsidRPr="00123C60">
        <w:rPr>
          <w:rFonts w:ascii="Calibri" w:eastAsia="Times New Roman" w:hAnsi="Calibri" w:cs="Calibri"/>
          <w:color w:val="000000" w:themeColor="text1"/>
        </w:rPr>
        <w:br/>
        <w:t>Thousands of people, young and old,</w:t>
      </w:r>
      <w:r w:rsidR="008C1DAE">
        <w:rPr>
          <w:rFonts w:ascii="Calibri" w:eastAsia="Times New Roman" w:hAnsi="Calibri" w:cs="Calibri"/>
          <w:color w:val="000000" w:themeColor="text1"/>
        </w:rPr>
        <w:t xml:space="preserve"> w</w:t>
      </w:r>
      <w:r w:rsidRPr="00123C60">
        <w:rPr>
          <w:rFonts w:ascii="Calibri" w:eastAsia="Times New Roman" w:hAnsi="Calibri" w:cs="Calibri"/>
          <w:color w:val="000000" w:themeColor="text1"/>
        </w:rPr>
        <w:t xml:space="preserve">ill, by my death, great light </w:t>
      </w:r>
      <w:proofErr w:type="gramStart"/>
      <w:r w:rsidRPr="00123C60">
        <w:rPr>
          <w:rFonts w:ascii="Calibri" w:eastAsia="Times New Roman" w:hAnsi="Calibri" w:cs="Calibri"/>
          <w:color w:val="000000" w:themeColor="text1"/>
        </w:rPr>
        <w:t>behold</w:t>
      </w:r>
      <w:proofErr w:type="gramEnd"/>
      <w:r w:rsidRPr="00123C60">
        <w:rPr>
          <w:rFonts w:ascii="Calibri" w:eastAsia="Times New Roman" w:hAnsi="Calibri" w:cs="Calibri"/>
          <w:color w:val="000000" w:themeColor="text1"/>
        </w:rPr>
        <w:t>.</w:t>
      </w:r>
    </w:p>
    <w:p w14:paraId="2411AE65" w14:textId="532D4AE7" w:rsidR="00123C60" w:rsidRPr="00123C60" w:rsidRDefault="00123C60" w:rsidP="00123C60">
      <w:pPr>
        <w:spacing w:before="100" w:beforeAutospacing="1" w:after="100" w:afterAutospacing="1" w:line="240" w:lineRule="auto"/>
        <w:rPr>
          <w:rFonts w:ascii="Calibri" w:eastAsia="Times New Roman" w:hAnsi="Calibri" w:cs="Calibri"/>
          <w:color w:val="000000" w:themeColor="text1"/>
        </w:rPr>
      </w:pPr>
      <w:r w:rsidRPr="00123C60">
        <w:rPr>
          <w:rFonts w:ascii="Calibri" w:eastAsia="Times New Roman" w:hAnsi="Calibri" w:cs="Calibri"/>
          <w:color w:val="000000" w:themeColor="text1"/>
        </w:rPr>
        <w:t>No right or wrong can I conceive,</w:t>
      </w:r>
      <w:r w:rsidR="008C1DAE">
        <w:rPr>
          <w:rFonts w:ascii="Calibri" w:eastAsia="Times New Roman" w:hAnsi="Calibri" w:cs="Calibri"/>
          <w:color w:val="000000" w:themeColor="text1"/>
        </w:rPr>
        <w:t xml:space="preserve"> t</w:t>
      </w:r>
      <w:r w:rsidRPr="00123C60">
        <w:rPr>
          <w:rFonts w:ascii="Calibri" w:eastAsia="Times New Roman" w:hAnsi="Calibri" w:cs="Calibri"/>
          <w:color w:val="000000" w:themeColor="text1"/>
        </w:rPr>
        <w:t>he Scriptures I cannot believe.</w:t>
      </w:r>
      <w:r w:rsidRPr="00123C60">
        <w:rPr>
          <w:rFonts w:ascii="Calibri" w:eastAsia="Times New Roman" w:hAnsi="Calibri" w:cs="Calibri"/>
          <w:color w:val="000000" w:themeColor="text1"/>
        </w:rPr>
        <w:br/>
        <w:t>Although my name therein is found,</w:t>
      </w:r>
      <w:r w:rsidR="008C1DAE">
        <w:rPr>
          <w:rFonts w:ascii="Calibri" w:eastAsia="Times New Roman" w:hAnsi="Calibri" w:cs="Calibri"/>
          <w:color w:val="000000" w:themeColor="text1"/>
        </w:rPr>
        <w:t xml:space="preserve"> t</w:t>
      </w:r>
      <w:r w:rsidRPr="00123C60">
        <w:rPr>
          <w:rFonts w:ascii="Calibri" w:eastAsia="Times New Roman" w:hAnsi="Calibri" w:cs="Calibri"/>
          <w:color w:val="000000" w:themeColor="text1"/>
        </w:rPr>
        <w:t>hey are, to me, an empty sound.</w:t>
      </w:r>
    </w:p>
    <w:p w14:paraId="555C14A2" w14:textId="0E498C20" w:rsidR="00123C60" w:rsidRPr="00123C60" w:rsidRDefault="00123C60" w:rsidP="00123C60">
      <w:pPr>
        <w:spacing w:before="100" w:beforeAutospacing="1" w:after="100" w:afterAutospacing="1" w:line="240" w:lineRule="auto"/>
        <w:rPr>
          <w:rFonts w:ascii="Calibri" w:eastAsia="Times New Roman" w:hAnsi="Calibri" w:cs="Calibri"/>
          <w:color w:val="000000" w:themeColor="text1"/>
        </w:rPr>
      </w:pPr>
      <w:r w:rsidRPr="00123C60">
        <w:rPr>
          <w:rFonts w:ascii="Calibri" w:eastAsia="Times New Roman" w:hAnsi="Calibri" w:cs="Calibri"/>
          <w:color w:val="000000" w:themeColor="text1"/>
        </w:rPr>
        <w:t>No fear of death doth trouble me,</w:t>
      </w:r>
      <w:r w:rsidR="008C1DAE">
        <w:rPr>
          <w:rFonts w:ascii="Calibri" w:eastAsia="Times New Roman" w:hAnsi="Calibri" w:cs="Calibri"/>
          <w:color w:val="000000" w:themeColor="text1"/>
        </w:rPr>
        <w:t xml:space="preserve"> r</w:t>
      </w:r>
      <w:r w:rsidRPr="00123C60">
        <w:rPr>
          <w:rFonts w:ascii="Calibri" w:eastAsia="Times New Roman" w:hAnsi="Calibri" w:cs="Calibri"/>
          <w:color w:val="000000" w:themeColor="text1"/>
        </w:rPr>
        <w:t>eal happiness I never see.</w:t>
      </w:r>
      <w:r w:rsidRPr="00123C60">
        <w:rPr>
          <w:rFonts w:ascii="Calibri" w:eastAsia="Times New Roman" w:hAnsi="Calibri" w:cs="Calibri"/>
          <w:color w:val="000000" w:themeColor="text1"/>
        </w:rPr>
        <w:br/>
        <w:t>To heaven I shall never go,</w:t>
      </w:r>
      <w:r w:rsidR="008C1DAE">
        <w:rPr>
          <w:rFonts w:ascii="Calibri" w:eastAsia="Times New Roman" w:hAnsi="Calibri" w:cs="Calibri"/>
          <w:color w:val="000000" w:themeColor="text1"/>
        </w:rPr>
        <w:t xml:space="preserve"> n</w:t>
      </w:r>
      <w:r w:rsidRPr="00123C60">
        <w:rPr>
          <w:rFonts w:ascii="Calibri" w:eastAsia="Times New Roman" w:hAnsi="Calibri" w:cs="Calibri"/>
          <w:color w:val="000000" w:themeColor="text1"/>
        </w:rPr>
        <w:t>or to hell far below.</w:t>
      </w:r>
    </w:p>
    <w:p w14:paraId="489070AE" w14:textId="6DE3B627" w:rsidR="00123C60" w:rsidRDefault="00123C60" w:rsidP="00123C60">
      <w:pPr>
        <w:spacing w:before="100" w:beforeAutospacing="1" w:after="100" w:afterAutospacing="1" w:line="240" w:lineRule="auto"/>
        <w:rPr>
          <w:rFonts w:ascii="Calibri" w:eastAsia="Times New Roman" w:hAnsi="Calibri" w:cs="Calibri"/>
          <w:color w:val="000000" w:themeColor="text1"/>
        </w:rPr>
      </w:pPr>
      <w:r w:rsidRPr="00123C60">
        <w:rPr>
          <w:rFonts w:ascii="Calibri" w:eastAsia="Times New Roman" w:hAnsi="Calibri" w:cs="Calibri"/>
          <w:color w:val="000000" w:themeColor="text1"/>
        </w:rPr>
        <w:t>Now when, these lines, you slowly read,</w:t>
      </w:r>
      <w:r w:rsidR="008C1DAE">
        <w:rPr>
          <w:rFonts w:ascii="Calibri" w:eastAsia="Times New Roman" w:hAnsi="Calibri" w:cs="Calibri"/>
          <w:color w:val="000000" w:themeColor="text1"/>
        </w:rPr>
        <w:t xml:space="preserve"> g</w:t>
      </w:r>
      <w:r w:rsidRPr="00123C60">
        <w:rPr>
          <w:rFonts w:ascii="Calibri" w:eastAsia="Times New Roman" w:hAnsi="Calibri" w:cs="Calibri"/>
          <w:color w:val="000000" w:themeColor="text1"/>
        </w:rPr>
        <w:t xml:space="preserve">o search your Bible with all </w:t>
      </w:r>
      <w:r w:rsidR="008C1DAE">
        <w:rPr>
          <w:rFonts w:ascii="Calibri" w:eastAsia="Times New Roman" w:hAnsi="Calibri" w:cs="Calibri"/>
          <w:color w:val="000000" w:themeColor="text1"/>
        </w:rPr>
        <w:t xml:space="preserve">your </w:t>
      </w:r>
      <w:r w:rsidRPr="00123C60">
        <w:rPr>
          <w:rFonts w:ascii="Calibri" w:eastAsia="Times New Roman" w:hAnsi="Calibri" w:cs="Calibri"/>
          <w:color w:val="000000" w:themeColor="text1"/>
        </w:rPr>
        <w:t>speed.</w:t>
      </w:r>
      <w:r w:rsidRPr="00123C60">
        <w:rPr>
          <w:rFonts w:ascii="Calibri" w:eastAsia="Times New Roman" w:hAnsi="Calibri" w:cs="Calibri"/>
          <w:color w:val="000000" w:themeColor="text1"/>
        </w:rPr>
        <w:br/>
        <w:t>For that my name is written there,</w:t>
      </w:r>
      <w:r w:rsidR="008C1DAE">
        <w:rPr>
          <w:rFonts w:ascii="Calibri" w:eastAsia="Times New Roman" w:hAnsi="Calibri" w:cs="Calibri"/>
          <w:color w:val="000000" w:themeColor="text1"/>
        </w:rPr>
        <w:t xml:space="preserve"> </w:t>
      </w:r>
      <w:r w:rsidRPr="00123C60">
        <w:rPr>
          <w:rFonts w:ascii="Calibri" w:eastAsia="Times New Roman" w:hAnsi="Calibri" w:cs="Calibri"/>
          <w:color w:val="000000" w:themeColor="text1"/>
        </w:rPr>
        <w:t>I do, honestly, to you, declare…</w:t>
      </w:r>
    </w:p>
    <w:p w14:paraId="53CFE80F" w14:textId="63E19153" w:rsidR="008C1DAE" w:rsidRPr="00123C60" w:rsidRDefault="008C1DAE" w:rsidP="00123C60">
      <w:pPr>
        <w:spacing w:before="100" w:beforeAutospacing="1" w:after="100" w:afterAutospacing="1" w:line="240" w:lineRule="auto"/>
        <w:rPr>
          <w:rFonts w:ascii="Calibri" w:eastAsia="Times New Roman" w:hAnsi="Calibri" w:cs="Calibri"/>
          <w:color w:val="000000" w:themeColor="text1"/>
        </w:rPr>
      </w:pPr>
      <w:r>
        <w:rPr>
          <w:rFonts w:ascii="Calibri" w:eastAsia="Times New Roman" w:hAnsi="Calibri" w:cs="Calibri"/>
          <w:color w:val="000000" w:themeColor="text1"/>
        </w:rPr>
        <w:t>Who am I?</w:t>
      </w:r>
    </w:p>
    <w:p w14:paraId="66C39F53" w14:textId="3A6F8320" w:rsidR="00123C60" w:rsidRDefault="00123C60" w:rsidP="00852D6C">
      <w:pPr>
        <w:snapToGrid w:val="0"/>
        <w:spacing w:line="240" w:lineRule="auto"/>
        <w:contextualSpacing/>
      </w:pPr>
    </w:p>
    <w:p w14:paraId="6A1B69F5" w14:textId="38BCCCEC" w:rsidR="00C625FB" w:rsidRDefault="00C625FB" w:rsidP="00852D6C">
      <w:pPr>
        <w:snapToGrid w:val="0"/>
        <w:spacing w:line="240" w:lineRule="auto"/>
        <w:contextualSpacing/>
      </w:pPr>
    </w:p>
    <w:p w14:paraId="451F31CB" w14:textId="77777777" w:rsidR="00C625FB" w:rsidRPr="00855702" w:rsidRDefault="00C625FB" w:rsidP="00C625FB">
      <w:pPr>
        <w:adjustRightInd w:val="0"/>
        <w:jc w:val="both"/>
        <w:rPr>
          <w:b/>
          <w:u w:val="single"/>
        </w:rPr>
      </w:pPr>
      <w:r w:rsidRPr="00855702">
        <w:rPr>
          <w:b/>
          <w:u w:val="single"/>
        </w:rPr>
        <w:t>Schedule of Messages:</w:t>
      </w:r>
    </w:p>
    <w:p w14:paraId="1064CC72" w14:textId="1A8D4800" w:rsidR="00C625FB" w:rsidRDefault="00C625FB" w:rsidP="00C625FB">
      <w:pPr>
        <w:adjustRightInd w:val="0"/>
        <w:jc w:val="both"/>
      </w:pPr>
      <w:r>
        <w:t>February 10</w:t>
      </w:r>
      <w:r>
        <w:rPr>
          <w:vertAlign w:val="superscript"/>
        </w:rPr>
        <w:t>th</w:t>
      </w:r>
      <w:r>
        <w:t xml:space="preserve"> – </w:t>
      </w:r>
      <w:r w:rsidR="009E1122">
        <w:t>When the Lights Are Off, Matthew 5.13-16</w:t>
      </w:r>
    </w:p>
    <w:p w14:paraId="3078E831" w14:textId="4A10BDB2" w:rsidR="00C625FB" w:rsidRDefault="00C625FB" w:rsidP="00C625FB">
      <w:pPr>
        <w:adjustRightInd w:val="0"/>
        <w:jc w:val="both"/>
      </w:pPr>
      <w:r>
        <w:t>February 17</w:t>
      </w:r>
      <w:r w:rsidRPr="005C1171">
        <w:rPr>
          <w:vertAlign w:val="superscript"/>
        </w:rPr>
        <w:t>th</w:t>
      </w:r>
      <w:r>
        <w:t xml:space="preserve"> – </w:t>
      </w:r>
      <w:r w:rsidR="009E1122">
        <w:t>Who Can Forgive Sins? Mark 2.1-12</w:t>
      </w:r>
    </w:p>
    <w:p w14:paraId="7492AC9C" w14:textId="7F4A31AC" w:rsidR="009E1122" w:rsidRDefault="00C625FB" w:rsidP="00C625FB">
      <w:pPr>
        <w:adjustRightInd w:val="0"/>
        <w:jc w:val="both"/>
      </w:pPr>
      <w:r>
        <w:t>February 24</w:t>
      </w:r>
      <w:r w:rsidRPr="00C625FB">
        <w:rPr>
          <w:vertAlign w:val="superscript"/>
        </w:rPr>
        <w:t>th</w:t>
      </w:r>
      <w:r>
        <w:t xml:space="preserve"> – </w:t>
      </w:r>
      <w:r w:rsidR="009E1122">
        <w:t xml:space="preserve">Why Does He Eat </w:t>
      </w:r>
      <w:proofErr w:type="gramStart"/>
      <w:r w:rsidR="009E1122">
        <w:t>With</w:t>
      </w:r>
      <w:proofErr w:type="gramEnd"/>
      <w:r w:rsidR="009E1122">
        <w:t xml:space="preserve"> Sinners? Mark 2.13-22</w:t>
      </w:r>
      <w:r>
        <w:t xml:space="preserve"> </w:t>
      </w:r>
    </w:p>
    <w:p w14:paraId="5A2B436E" w14:textId="1384006B" w:rsidR="00C625FB" w:rsidRDefault="009E1122" w:rsidP="00C625FB">
      <w:pPr>
        <w:adjustRightInd w:val="0"/>
        <w:jc w:val="both"/>
      </w:pPr>
      <w:r>
        <w:t>March 3</w:t>
      </w:r>
      <w:r w:rsidRPr="009E1122">
        <w:rPr>
          <w:vertAlign w:val="superscript"/>
        </w:rPr>
        <w:t>rd</w:t>
      </w:r>
      <w:r>
        <w:t xml:space="preserve"> - </w:t>
      </w:r>
      <w:r>
        <w:t>Why Does He Break the Sabbath? Mark 2.23 – 3.6</w:t>
      </w:r>
    </w:p>
    <w:p w14:paraId="4CACFE52" w14:textId="77777777" w:rsidR="00C625FB" w:rsidRDefault="00C625FB" w:rsidP="00C625FB">
      <w:pPr>
        <w:adjustRightInd w:val="0"/>
        <w:jc w:val="both"/>
      </w:pPr>
    </w:p>
    <w:p w14:paraId="1E2ADC22" w14:textId="7577F9D6" w:rsidR="00C625FB" w:rsidRDefault="00C625FB" w:rsidP="00C625FB">
      <w:pPr>
        <w:adjustRightInd w:val="0"/>
        <w:jc w:val="both"/>
        <w:rPr>
          <w:b/>
          <w:u w:val="single"/>
        </w:rPr>
      </w:pPr>
      <w:r w:rsidRPr="00855702">
        <w:rPr>
          <w:b/>
          <w:u w:val="single"/>
        </w:rPr>
        <w:t xml:space="preserve">Memory Verse: </w:t>
      </w:r>
    </w:p>
    <w:p w14:paraId="18C7D0D1" w14:textId="21FFBF24" w:rsidR="007B0772" w:rsidRDefault="00C625FB" w:rsidP="007B0772">
      <w:pPr>
        <w:adjustRightInd w:val="0"/>
        <w:ind w:left="2160"/>
      </w:pPr>
      <w:r>
        <w:t xml:space="preserve">      </w:t>
      </w:r>
      <w:r w:rsidR="007B0772">
        <w:t xml:space="preserve">9       You shall break them with a rod of iron </w:t>
      </w:r>
    </w:p>
    <w:p w14:paraId="2E7DC8BE" w14:textId="4451AFFD" w:rsidR="007B0772" w:rsidRDefault="007B0772" w:rsidP="007B0772">
      <w:pPr>
        <w:adjustRightInd w:val="0"/>
        <w:ind w:left="2160"/>
      </w:pPr>
      <w:r>
        <w:t xml:space="preserve">      and dash them in pieces like a potter’s vessel.” </w:t>
      </w:r>
    </w:p>
    <w:p w14:paraId="2A8AF851" w14:textId="3A35FDAD" w:rsidR="007B0772" w:rsidRDefault="007B0772" w:rsidP="007B0772">
      <w:pPr>
        <w:adjustRightInd w:val="0"/>
        <w:ind w:left="2160"/>
      </w:pPr>
      <w:r>
        <w:t xml:space="preserve">      10       Now therefore, O kings, be wise; </w:t>
      </w:r>
    </w:p>
    <w:p w14:paraId="271B0862" w14:textId="174A594E" w:rsidR="00C625FB" w:rsidRDefault="007B0772" w:rsidP="007B0772">
      <w:pPr>
        <w:adjustRightInd w:val="0"/>
        <w:ind w:left="2160"/>
      </w:pPr>
      <w:r>
        <w:t xml:space="preserve">      be warned, O rulers of the earth. </w:t>
      </w:r>
    </w:p>
    <w:p w14:paraId="531D678D" w14:textId="5E199A89" w:rsidR="00C625FB" w:rsidRPr="00855702" w:rsidRDefault="00C625FB" w:rsidP="00C625FB">
      <w:pPr>
        <w:adjustRightInd w:val="0"/>
        <w:ind w:left="2160"/>
      </w:pPr>
      <w:r>
        <w:tab/>
      </w:r>
      <w:r>
        <w:tab/>
      </w:r>
      <w:r>
        <w:tab/>
      </w:r>
      <w:r>
        <w:tab/>
        <w:t>(</w:t>
      </w:r>
      <w:r w:rsidRPr="00855702">
        <w:rPr>
          <w:b/>
        </w:rPr>
        <w:t>Psalm 2.</w:t>
      </w:r>
      <w:r w:rsidR="007B0772">
        <w:rPr>
          <w:b/>
        </w:rPr>
        <w:t>9-10</w:t>
      </w:r>
      <w:r>
        <w:t>)</w:t>
      </w:r>
    </w:p>
    <w:p w14:paraId="0CA37DCC" w14:textId="77777777" w:rsidR="00C625FB" w:rsidRPr="00855702" w:rsidRDefault="00C625FB" w:rsidP="00C625FB">
      <w:pPr>
        <w:adjustRightInd w:val="0"/>
        <w:jc w:val="center"/>
      </w:pPr>
    </w:p>
    <w:p w14:paraId="771DB28E" w14:textId="77777777" w:rsidR="00C625FB" w:rsidRPr="00855702" w:rsidRDefault="00C625FB" w:rsidP="00C625FB">
      <w:pPr>
        <w:adjustRightInd w:val="0"/>
        <w:jc w:val="center"/>
      </w:pPr>
    </w:p>
    <w:p w14:paraId="3E0E494F" w14:textId="77777777" w:rsidR="00C625FB" w:rsidRPr="00E9163B" w:rsidRDefault="00C625FB" w:rsidP="00852D6C">
      <w:pPr>
        <w:snapToGrid w:val="0"/>
        <w:spacing w:line="240" w:lineRule="auto"/>
        <w:contextualSpacing/>
      </w:pPr>
      <w:bookmarkStart w:id="0" w:name="_GoBack"/>
      <w:bookmarkEnd w:id="0"/>
    </w:p>
    <w:sectPr w:rsidR="00C625FB" w:rsidRPr="00E9163B" w:rsidSect="00BF5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69841" w14:textId="77777777" w:rsidR="00F42038" w:rsidRDefault="00F42038" w:rsidP="007B0772">
      <w:pPr>
        <w:spacing w:after="0" w:line="240" w:lineRule="auto"/>
      </w:pPr>
      <w:r>
        <w:separator/>
      </w:r>
    </w:p>
  </w:endnote>
  <w:endnote w:type="continuationSeparator" w:id="0">
    <w:p w14:paraId="4562EF7E" w14:textId="77777777" w:rsidR="00F42038" w:rsidRDefault="00F42038" w:rsidP="007B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836F" w14:textId="77777777" w:rsidR="00F42038" w:rsidRDefault="00F42038" w:rsidP="007B0772">
      <w:pPr>
        <w:spacing w:after="0" w:line="240" w:lineRule="auto"/>
      </w:pPr>
      <w:r>
        <w:separator/>
      </w:r>
    </w:p>
  </w:footnote>
  <w:footnote w:type="continuationSeparator" w:id="0">
    <w:p w14:paraId="4B48E5DF" w14:textId="77777777" w:rsidR="00F42038" w:rsidRDefault="00F42038" w:rsidP="007B0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23B"/>
    <w:multiLevelType w:val="hybridMultilevel"/>
    <w:tmpl w:val="ADEA74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15028"/>
    <w:multiLevelType w:val="hybridMultilevel"/>
    <w:tmpl w:val="AE92AF1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396DA5"/>
    <w:multiLevelType w:val="hybridMultilevel"/>
    <w:tmpl w:val="13BC90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C866C0"/>
    <w:multiLevelType w:val="hybridMultilevel"/>
    <w:tmpl w:val="1BC26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B"/>
    <w:rsid w:val="00123C60"/>
    <w:rsid w:val="006D063C"/>
    <w:rsid w:val="007B0772"/>
    <w:rsid w:val="00852D6C"/>
    <w:rsid w:val="008C1DAE"/>
    <w:rsid w:val="009E1122"/>
    <w:rsid w:val="00A342E1"/>
    <w:rsid w:val="00BF5BB0"/>
    <w:rsid w:val="00C625FB"/>
    <w:rsid w:val="00D00324"/>
    <w:rsid w:val="00E9163B"/>
    <w:rsid w:val="00F42038"/>
    <w:rsid w:val="00FD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71B46"/>
  <w15:chartTrackingRefBased/>
  <w15:docId w15:val="{C0828F06-4827-F149-BD62-B90BAA7F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6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3B"/>
    <w:pPr>
      <w:ind w:left="720"/>
      <w:contextualSpacing/>
    </w:pPr>
  </w:style>
  <w:style w:type="paragraph" w:styleId="NormalWeb">
    <w:name w:val="Normal (Web)"/>
    <w:basedOn w:val="Normal"/>
    <w:uiPriority w:val="99"/>
    <w:unhideWhenUsed/>
    <w:rsid w:val="00C62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5</cp:revision>
  <dcterms:created xsi:type="dcterms:W3CDTF">2019-02-08T20:39:00Z</dcterms:created>
  <dcterms:modified xsi:type="dcterms:W3CDTF">2019-02-08T21:09:00Z</dcterms:modified>
</cp:coreProperties>
</file>